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1" w:rsidRPr="00A11187" w:rsidRDefault="003132C1" w:rsidP="003132C1">
      <w:pPr>
        <w:pStyle w:val="Default"/>
        <w:spacing w:before="500" w:line="201" w:lineRule="atLeast"/>
        <w:jc w:val="both"/>
        <w:rPr>
          <w:rFonts w:asciiTheme="minorHAnsi" w:hAnsiTheme="minorHAnsi"/>
          <w:sz w:val="22"/>
          <w:szCs w:val="22"/>
        </w:rPr>
      </w:pPr>
      <w:r w:rsidRPr="00A11187">
        <w:rPr>
          <w:rFonts w:asciiTheme="minorHAnsi" w:hAnsiTheme="minorHAnsi"/>
          <w:sz w:val="22"/>
          <w:szCs w:val="22"/>
        </w:rPr>
        <w:t xml:space="preserve">Uzupełnij tabelę, wpisując w odpowiednie miejsca podane informacje. </w:t>
      </w:r>
    </w:p>
    <w:p w:rsidR="003132C1" w:rsidRPr="00A11187" w:rsidRDefault="003132C1" w:rsidP="003132C1">
      <w:pPr>
        <w:pStyle w:val="Pa7"/>
        <w:jc w:val="both"/>
        <w:rPr>
          <w:rFonts w:asciiTheme="minorHAnsi" w:hAnsiTheme="minorHAnsi" w:cs="Dutch801HdEU"/>
          <w:color w:val="000000"/>
          <w:sz w:val="22"/>
          <w:szCs w:val="22"/>
        </w:rPr>
      </w:pPr>
      <w:r w:rsidRPr="00A11187">
        <w:rPr>
          <w:rFonts w:asciiTheme="minorHAnsi" w:hAnsiTheme="minorHAnsi" w:cs="Dutch801HdEU"/>
          <w:color w:val="000000"/>
          <w:sz w:val="22"/>
          <w:szCs w:val="22"/>
        </w:rPr>
        <w:t xml:space="preserve">Uwaga! Niektóre informacje możesz wpisać dwa, a nawet trzy razy. </w:t>
      </w:r>
    </w:p>
    <w:p w:rsidR="00A11187" w:rsidRDefault="00A11187" w:rsidP="003132C1">
      <w:pPr>
        <w:pStyle w:val="Pa7"/>
        <w:jc w:val="both"/>
        <w:rPr>
          <w:rFonts w:asciiTheme="minorHAnsi" w:hAnsiTheme="minorHAnsi" w:cs="Dutch801HdEU"/>
          <w:color w:val="000000"/>
          <w:sz w:val="22"/>
          <w:szCs w:val="22"/>
        </w:rPr>
      </w:pPr>
    </w:p>
    <w:p w:rsidR="003132C1" w:rsidRPr="00A11187" w:rsidRDefault="003132C1" w:rsidP="003132C1">
      <w:pPr>
        <w:pStyle w:val="Pa7"/>
        <w:jc w:val="both"/>
        <w:rPr>
          <w:rFonts w:asciiTheme="minorHAnsi" w:hAnsiTheme="minorHAnsi" w:cs="Dutch801HdEU"/>
          <w:color w:val="000000"/>
          <w:sz w:val="22"/>
          <w:szCs w:val="22"/>
        </w:rPr>
      </w:pPr>
      <w:r w:rsidRPr="00A11187">
        <w:rPr>
          <w:rFonts w:asciiTheme="minorHAnsi" w:hAnsiTheme="minorHAnsi" w:cs="Dutch801HdEU"/>
          <w:color w:val="000000"/>
          <w:sz w:val="22"/>
          <w:szCs w:val="22"/>
        </w:rPr>
        <w:t xml:space="preserve">Informacje do wpisania: </w:t>
      </w:r>
    </w:p>
    <w:p w:rsidR="00605962" w:rsidRPr="00A11187" w:rsidRDefault="003132C1" w:rsidP="003132C1">
      <w:pPr>
        <w:rPr>
          <w:rFonts w:cs="Dutch801HdEU"/>
          <w:i/>
          <w:color w:val="000000"/>
        </w:rPr>
      </w:pPr>
      <w:r w:rsidRPr="00A11187">
        <w:rPr>
          <w:rFonts w:cs="Dutch801HdEU"/>
          <w:i/>
          <w:color w:val="000000"/>
        </w:rPr>
        <w:t>liczby; kto? co?; nazywa rzeczy, osoby, zwierzęta itp.; jak? gdzie? kiedy?; odmienne; co robi? co się z nim dzieje?; czasy; nazywa czynności i stany; rodzaje; określa cechy i właściwości; nieodmienne; określa cechy czynności i okoliczności ich wykonania; jaki? jaka? jakie?; [ma] rodzaj; osoby; przypadki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132C1" w:rsidTr="00FD598F">
        <w:tc>
          <w:tcPr>
            <w:tcW w:w="9212" w:type="dxa"/>
            <w:gridSpan w:val="4"/>
          </w:tcPr>
          <w:p w:rsidR="003132C1" w:rsidRPr="003132C1" w:rsidRDefault="003132C1" w:rsidP="003132C1">
            <w:pPr>
              <w:jc w:val="center"/>
              <w:rPr>
                <w:b/>
              </w:rPr>
            </w:pPr>
            <w:r w:rsidRPr="003132C1">
              <w:rPr>
                <w:b/>
              </w:rPr>
              <w:t>CZĘŚCI MOWY</w:t>
            </w:r>
          </w:p>
        </w:tc>
      </w:tr>
      <w:tr w:rsidR="003132C1" w:rsidTr="0033442F">
        <w:tc>
          <w:tcPr>
            <w:tcW w:w="6909" w:type="dxa"/>
            <w:gridSpan w:val="3"/>
          </w:tcPr>
          <w:p w:rsidR="003132C1" w:rsidRPr="00A11187" w:rsidRDefault="003132C1" w:rsidP="003132C1">
            <w:pPr>
              <w:jc w:val="center"/>
              <w:rPr>
                <w:b/>
              </w:rPr>
            </w:pPr>
            <w:r w:rsidRPr="00A11187">
              <w:rPr>
                <w:b/>
              </w:rPr>
              <w:t>ODMIENNE</w:t>
            </w:r>
          </w:p>
        </w:tc>
        <w:tc>
          <w:tcPr>
            <w:tcW w:w="2303" w:type="dxa"/>
          </w:tcPr>
          <w:p w:rsidR="003132C1" w:rsidRPr="003132C1" w:rsidRDefault="003132C1" w:rsidP="003132C1">
            <w:pPr>
              <w:rPr>
                <w:b/>
              </w:rPr>
            </w:pPr>
            <w:r w:rsidRPr="003132C1">
              <w:rPr>
                <w:b/>
              </w:rPr>
              <w:t>NIEODMIENNE</w:t>
            </w:r>
          </w:p>
        </w:tc>
      </w:tr>
      <w:tr w:rsidR="003132C1" w:rsidTr="003132C1">
        <w:tc>
          <w:tcPr>
            <w:tcW w:w="2303" w:type="dxa"/>
          </w:tcPr>
          <w:p w:rsidR="003132C1" w:rsidRPr="003132C1" w:rsidRDefault="003132C1" w:rsidP="003132C1">
            <w:pPr>
              <w:jc w:val="center"/>
              <w:rPr>
                <w:b/>
              </w:rPr>
            </w:pPr>
            <w:r w:rsidRPr="003132C1">
              <w:rPr>
                <w:b/>
              </w:rPr>
              <w:t>rzeczownik</w:t>
            </w:r>
          </w:p>
        </w:tc>
        <w:tc>
          <w:tcPr>
            <w:tcW w:w="2303" w:type="dxa"/>
          </w:tcPr>
          <w:p w:rsidR="003132C1" w:rsidRPr="003132C1" w:rsidRDefault="003132C1" w:rsidP="003132C1">
            <w:pPr>
              <w:jc w:val="center"/>
              <w:rPr>
                <w:b/>
              </w:rPr>
            </w:pPr>
            <w:r w:rsidRPr="003132C1">
              <w:rPr>
                <w:b/>
              </w:rPr>
              <w:t>przymiotnik</w:t>
            </w:r>
          </w:p>
        </w:tc>
        <w:tc>
          <w:tcPr>
            <w:tcW w:w="2303" w:type="dxa"/>
          </w:tcPr>
          <w:p w:rsidR="003132C1" w:rsidRPr="003132C1" w:rsidRDefault="003132C1" w:rsidP="003132C1">
            <w:pPr>
              <w:jc w:val="center"/>
              <w:rPr>
                <w:b/>
              </w:rPr>
            </w:pPr>
            <w:r w:rsidRPr="003132C1">
              <w:rPr>
                <w:b/>
              </w:rPr>
              <w:t>czasownik</w:t>
            </w:r>
          </w:p>
        </w:tc>
        <w:tc>
          <w:tcPr>
            <w:tcW w:w="2303" w:type="dxa"/>
          </w:tcPr>
          <w:p w:rsidR="003132C1" w:rsidRPr="003132C1" w:rsidRDefault="003132C1" w:rsidP="003132C1">
            <w:pPr>
              <w:jc w:val="center"/>
              <w:rPr>
                <w:b/>
              </w:rPr>
            </w:pPr>
            <w:r w:rsidRPr="003132C1">
              <w:rPr>
                <w:b/>
              </w:rPr>
              <w:t>przysłówek</w:t>
            </w:r>
          </w:p>
        </w:tc>
      </w:tr>
      <w:tr w:rsidR="003132C1" w:rsidTr="00E111F3">
        <w:tc>
          <w:tcPr>
            <w:tcW w:w="9212" w:type="dxa"/>
            <w:gridSpan w:val="4"/>
          </w:tcPr>
          <w:p w:rsidR="003132C1" w:rsidRPr="00DD27A3" w:rsidRDefault="003132C1" w:rsidP="003132C1">
            <w:pPr>
              <w:jc w:val="center"/>
              <w:rPr>
                <w:b/>
              </w:rPr>
            </w:pPr>
            <w:r w:rsidRPr="00DD27A3">
              <w:rPr>
                <w:b/>
              </w:rPr>
              <w:t>znaczenie</w:t>
            </w:r>
          </w:p>
        </w:tc>
      </w:tr>
      <w:tr w:rsidR="003132C1" w:rsidTr="003132C1"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  <w:p w:rsidR="003132C1" w:rsidRDefault="003132C1" w:rsidP="003132C1">
            <w:r>
              <w:t>………………………………..</w:t>
            </w:r>
          </w:p>
        </w:tc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  <w:p w:rsidR="003132C1" w:rsidRDefault="003132C1" w:rsidP="003132C1">
            <w:r>
              <w:t>………………………………..</w:t>
            </w:r>
          </w:p>
          <w:p w:rsidR="003132C1" w:rsidRDefault="003132C1" w:rsidP="003132C1"/>
        </w:tc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  <w:p w:rsidR="003132C1" w:rsidRDefault="003132C1" w:rsidP="003132C1">
            <w:r>
              <w:t>………………………………..</w:t>
            </w:r>
          </w:p>
        </w:tc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  <w:p w:rsidR="003132C1" w:rsidRDefault="003132C1" w:rsidP="003132C1">
            <w:r>
              <w:t>………………………………..</w:t>
            </w:r>
          </w:p>
        </w:tc>
      </w:tr>
      <w:tr w:rsidR="003132C1" w:rsidTr="00D1270C">
        <w:tc>
          <w:tcPr>
            <w:tcW w:w="9212" w:type="dxa"/>
            <w:gridSpan w:val="4"/>
          </w:tcPr>
          <w:p w:rsidR="003132C1" w:rsidRPr="00DD27A3" w:rsidRDefault="003132C1" w:rsidP="003132C1">
            <w:pPr>
              <w:jc w:val="center"/>
              <w:rPr>
                <w:b/>
              </w:rPr>
            </w:pPr>
            <w:r w:rsidRPr="00DD27A3">
              <w:rPr>
                <w:b/>
              </w:rPr>
              <w:t>pytania</w:t>
            </w:r>
          </w:p>
        </w:tc>
      </w:tr>
      <w:tr w:rsidR="003132C1" w:rsidTr="003132C1"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</w:tc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</w:tc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</w:tc>
        <w:tc>
          <w:tcPr>
            <w:tcW w:w="2303" w:type="dxa"/>
          </w:tcPr>
          <w:p w:rsidR="003132C1" w:rsidRDefault="003132C1" w:rsidP="003132C1"/>
          <w:p w:rsidR="003132C1" w:rsidRDefault="003132C1" w:rsidP="003132C1">
            <w:r>
              <w:t>………………………………..</w:t>
            </w:r>
          </w:p>
        </w:tc>
      </w:tr>
      <w:tr w:rsidR="003132C1" w:rsidTr="00F41C73">
        <w:tc>
          <w:tcPr>
            <w:tcW w:w="6909" w:type="dxa"/>
            <w:gridSpan w:val="3"/>
          </w:tcPr>
          <w:p w:rsidR="003132C1" w:rsidRPr="00DD27A3" w:rsidRDefault="003132C1" w:rsidP="003132C1">
            <w:pPr>
              <w:jc w:val="center"/>
              <w:rPr>
                <w:b/>
              </w:rPr>
            </w:pPr>
            <w:r w:rsidRPr="00DD27A3">
              <w:rPr>
                <w:b/>
              </w:rPr>
              <w:t>odmienia się przez</w:t>
            </w:r>
          </w:p>
        </w:tc>
        <w:tc>
          <w:tcPr>
            <w:tcW w:w="2303" w:type="dxa"/>
            <w:vMerge w:val="restart"/>
          </w:tcPr>
          <w:p w:rsidR="003132C1" w:rsidRDefault="003132C1" w:rsidP="003132C1"/>
        </w:tc>
      </w:tr>
      <w:tr w:rsidR="003132C1" w:rsidTr="003132C1">
        <w:tc>
          <w:tcPr>
            <w:tcW w:w="2303" w:type="dxa"/>
          </w:tcPr>
          <w:p w:rsidR="00A11187" w:rsidRDefault="00A11187" w:rsidP="003132C1"/>
          <w:p w:rsidR="00A11187" w:rsidRDefault="003132C1" w:rsidP="003132C1">
            <w:r>
              <w:t>……………………………….</w:t>
            </w:r>
          </w:p>
        </w:tc>
        <w:tc>
          <w:tcPr>
            <w:tcW w:w="2303" w:type="dxa"/>
          </w:tcPr>
          <w:p w:rsidR="00A11187" w:rsidRDefault="00A11187" w:rsidP="003132C1"/>
          <w:p w:rsidR="003132C1" w:rsidRDefault="003132C1" w:rsidP="003132C1">
            <w:r>
              <w:t>…………………………….</w:t>
            </w:r>
          </w:p>
        </w:tc>
        <w:tc>
          <w:tcPr>
            <w:tcW w:w="2303" w:type="dxa"/>
          </w:tcPr>
          <w:p w:rsidR="00A11187" w:rsidRDefault="00A11187" w:rsidP="003132C1"/>
          <w:p w:rsidR="003132C1" w:rsidRDefault="003132C1" w:rsidP="003132C1">
            <w:r>
              <w:t>……………………………….</w:t>
            </w:r>
          </w:p>
        </w:tc>
        <w:tc>
          <w:tcPr>
            <w:tcW w:w="2303" w:type="dxa"/>
            <w:vMerge/>
          </w:tcPr>
          <w:p w:rsidR="003132C1" w:rsidRDefault="003132C1" w:rsidP="003132C1"/>
        </w:tc>
      </w:tr>
      <w:tr w:rsidR="003132C1" w:rsidTr="003132C1">
        <w:tc>
          <w:tcPr>
            <w:tcW w:w="2303" w:type="dxa"/>
          </w:tcPr>
          <w:p w:rsidR="00A11187" w:rsidRDefault="00A11187" w:rsidP="003132C1"/>
          <w:p w:rsidR="00A11187" w:rsidRDefault="003132C1" w:rsidP="003132C1">
            <w:r>
              <w:t>………………………………</w:t>
            </w:r>
          </w:p>
        </w:tc>
        <w:tc>
          <w:tcPr>
            <w:tcW w:w="2303" w:type="dxa"/>
          </w:tcPr>
          <w:p w:rsidR="00A11187" w:rsidRDefault="00A11187" w:rsidP="003132C1"/>
          <w:p w:rsidR="003132C1" w:rsidRDefault="003132C1" w:rsidP="003132C1">
            <w:r>
              <w:t>……………………………….</w:t>
            </w:r>
          </w:p>
        </w:tc>
        <w:tc>
          <w:tcPr>
            <w:tcW w:w="2303" w:type="dxa"/>
          </w:tcPr>
          <w:p w:rsidR="00A11187" w:rsidRDefault="00A11187" w:rsidP="003132C1"/>
          <w:p w:rsidR="003132C1" w:rsidRDefault="003132C1" w:rsidP="003132C1">
            <w:r>
              <w:t>……………………………….</w:t>
            </w:r>
          </w:p>
        </w:tc>
        <w:tc>
          <w:tcPr>
            <w:tcW w:w="2303" w:type="dxa"/>
            <w:vMerge/>
          </w:tcPr>
          <w:p w:rsidR="003132C1" w:rsidRDefault="003132C1" w:rsidP="003132C1"/>
        </w:tc>
      </w:tr>
      <w:tr w:rsidR="003132C1" w:rsidTr="003132C1">
        <w:tc>
          <w:tcPr>
            <w:tcW w:w="2303" w:type="dxa"/>
          </w:tcPr>
          <w:p w:rsidR="00A11187" w:rsidRDefault="00A11187" w:rsidP="003132C1"/>
          <w:p w:rsidR="00A11187" w:rsidRDefault="003132C1" w:rsidP="003132C1">
            <w:r>
              <w:t>ma  …………</w:t>
            </w:r>
            <w:r w:rsidR="00A11187">
              <w:t>…………..</w:t>
            </w:r>
          </w:p>
        </w:tc>
        <w:tc>
          <w:tcPr>
            <w:tcW w:w="2303" w:type="dxa"/>
          </w:tcPr>
          <w:p w:rsidR="00A11187" w:rsidRDefault="00A11187" w:rsidP="003132C1"/>
          <w:p w:rsidR="003132C1" w:rsidRDefault="003132C1" w:rsidP="003132C1">
            <w:r>
              <w:t>………………………………….</w:t>
            </w:r>
          </w:p>
        </w:tc>
        <w:tc>
          <w:tcPr>
            <w:tcW w:w="2303" w:type="dxa"/>
          </w:tcPr>
          <w:p w:rsidR="00A11187" w:rsidRDefault="00A11187" w:rsidP="003132C1"/>
          <w:p w:rsidR="003132C1" w:rsidRDefault="003132C1" w:rsidP="003132C1">
            <w:r>
              <w:t>…………………………………</w:t>
            </w:r>
          </w:p>
        </w:tc>
        <w:tc>
          <w:tcPr>
            <w:tcW w:w="2303" w:type="dxa"/>
            <w:vMerge/>
          </w:tcPr>
          <w:p w:rsidR="003132C1" w:rsidRDefault="003132C1" w:rsidP="003132C1"/>
        </w:tc>
      </w:tr>
      <w:tr w:rsidR="00A11187" w:rsidTr="00A248A1">
        <w:tc>
          <w:tcPr>
            <w:tcW w:w="4606" w:type="dxa"/>
            <w:gridSpan w:val="2"/>
          </w:tcPr>
          <w:p w:rsidR="00A11187" w:rsidRDefault="00A11187" w:rsidP="003132C1"/>
        </w:tc>
        <w:tc>
          <w:tcPr>
            <w:tcW w:w="2303" w:type="dxa"/>
          </w:tcPr>
          <w:p w:rsidR="00A11187" w:rsidRDefault="00A11187" w:rsidP="003132C1"/>
          <w:p w:rsidR="00A11187" w:rsidRDefault="00A11187" w:rsidP="003132C1">
            <w:r>
              <w:t>……………… (nie zawsze)</w:t>
            </w:r>
          </w:p>
          <w:p w:rsidR="00A11187" w:rsidRDefault="00A11187" w:rsidP="003132C1"/>
        </w:tc>
        <w:tc>
          <w:tcPr>
            <w:tcW w:w="2303" w:type="dxa"/>
            <w:vMerge/>
          </w:tcPr>
          <w:p w:rsidR="00A11187" w:rsidRDefault="00A11187" w:rsidP="003132C1"/>
        </w:tc>
      </w:tr>
    </w:tbl>
    <w:p w:rsidR="003132C1" w:rsidRPr="00A11187" w:rsidRDefault="003132C1" w:rsidP="003132C1">
      <w:pPr>
        <w:rPr>
          <w:b/>
          <w:color w:val="7030A0"/>
          <w:sz w:val="32"/>
          <w:szCs w:val="32"/>
          <w:u w:val="single"/>
        </w:rPr>
      </w:pPr>
    </w:p>
    <w:p w:rsidR="00A11187" w:rsidRPr="00A11187" w:rsidRDefault="00A11187" w:rsidP="003132C1">
      <w:pPr>
        <w:rPr>
          <w:b/>
          <w:color w:val="7030A0"/>
          <w:sz w:val="32"/>
          <w:szCs w:val="32"/>
          <w:u w:val="single"/>
        </w:rPr>
      </w:pPr>
      <w:r w:rsidRPr="00A11187">
        <w:rPr>
          <w:b/>
          <w:color w:val="7030A0"/>
          <w:sz w:val="32"/>
          <w:szCs w:val="32"/>
          <w:u w:val="single"/>
        </w:rPr>
        <w:t>Tabelę możesz wydrukować  i wkleić do zeszytu lub jeśli nie masz drukarki, to ją przerysuj do zeszytu.</w:t>
      </w:r>
    </w:p>
    <w:sectPr w:rsidR="00A11187" w:rsidRPr="00A11187" w:rsidSect="0060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2C1"/>
    <w:rsid w:val="003132C1"/>
    <w:rsid w:val="00605962"/>
    <w:rsid w:val="00A11187"/>
    <w:rsid w:val="00D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32C1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132C1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313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2020-04-29T10:39:00Z</dcterms:created>
  <dcterms:modified xsi:type="dcterms:W3CDTF">2020-04-29T10:57:00Z</dcterms:modified>
</cp:coreProperties>
</file>